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Опросный лист 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при проведении публичных консультаций в рамках оценки регулирующего </w:t>
      </w:r>
    </w:p>
    <w:p w:rsidR="002B325A" w:rsidRPr="00397000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>воздействия проекта муниципального нормативного правового акта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C92E8F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u w:val="single"/>
                <w:lang w:eastAsia="ru-RU"/>
              </w:rPr>
            </w:pPr>
            <w:r w:rsidRPr="00E5230C">
              <w:rPr>
                <w:rFonts w:eastAsia="Times New Roman"/>
                <w:spacing w:val="-8"/>
                <w:szCs w:val="28"/>
                <w:lang w:eastAsia="ru-RU"/>
              </w:rPr>
              <w:t>Перечень вопросов в рамках проведения публичной консультации по проекту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постановления Администрации города Сургута «О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внесении изменений в постановление Администрации города от 23.11.2017 № 10136 </w:t>
            </w:r>
          </w:p>
          <w:p w:rsidR="002B325A" w:rsidRPr="002B325A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«О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утверждении порядка предоставления субсиди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икоммерческим организациям, индивидуальным предпринимателям на финансовое обеспечение (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возмещени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е)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затрат</w:t>
            </w:r>
            <w:r w:rsidR="00C92E8F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 связи с выполнением работ, оказанием услуг в сфере культуры в соответствии с перечнем, установленным муниципальным правовым актом Администрации города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»</w:t>
            </w:r>
          </w:p>
          <w:p w:rsidR="002B325A" w:rsidRPr="0067043E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Пожалуйста, заполните и направьте данную форму по электронной почте    на адрес</w:t>
            </w:r>
            <w:r w:rsidR="0067043E">
              <w:rPr>
                <w:rFonts w:eastAsia="Times New Roman"/>
                <w:szCs w:val="28"/>
                <w:lang w:eastAsia="ru-RU"/>
              </w:rPr>
              <w:t xml:space="preserve">: 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sergeeva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_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na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@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admsurgut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.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ru</w:t>
            </w:r>
            <w:proofErr w:type="spellEnd"/>
          </w:p>
          <w:p w:rsidR="002B325A" w:rsidRP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A97BEC">
              <w:rPr>
                <w:rFonts w:eastAsia="Times New Roman"/>
                <w:szCs w:val="28"/>
                <w:lang w:eastAsia="ru-RU"/>
              </w:rPr>
              <w:t xml:space="preserve">Не позднее 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30</w:t>
            </w:r>
            <w:r w:rsidRPr="00A97BEC">
              <w:rPr>
                <w:rFonts w:eastAsia="Times New Roman"/>
                <w:szCs w:val="28"/>
                <w:lang w:eastAsia="ru-RU"/>
              </w:rPr>
              <w:t>.0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7</w:t>
            </w:r>
            <w:r w:rsidRPr="00A97BEC">
              <w:rPr>
                <w:rFonts w:eastAsia="Times New Roman"/>
                <w:szCs w:val="28"/>
                <w:lang w:eastAsia="ru-RU"/>
              </w:rPr>
              <w:t>.2018.</w:t>
            </w:r>
          </w:p>
          <w:p w:rsidR="002B325A" w:rsidRPr="0067043E" w:rsidRDefault="002B325A" w:rsidP="0067043E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Разработчик не будет иметь возможности проанализировать позиции, направленные после указанного срока</w:t>
            </w:r>
            <w:r w:rsidR="0067043E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rPr>
          <w:trHeight w:val="2020"/>
        </w:trPr>
        <w:tc>
          <w:tcPr>
            <w:tcW w:w="9634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Контактная информация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Наименование организации </w:t>
            </w:r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ООО Анимационная студия «</w:t>
            </w:r>
            <w:proofErr w:type="spellStart"/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Айдиас</w:t>
            </w:r>
            <w:proofErr w:type="spellEnd"/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  <w:proofErr w:type="spellStart"/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продакшн</w:t>
            </w:r>
            <w:proofErr w:type="spellEnd"/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»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Сфера деятельности организации</w:t>
            </w:r>
            <w:r w:rsidR="001303F2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мастер-классы по граффити, фестивали</w:t>
            </w:r>
            <w:r w:rsidR="001303F2">
              <w:rPr>
                <w:rFonts w:eastAsia="Times New Roman"/>
                <w:szCs w:val="28"/>
                <w:lang w:eastAsia="ru-RU"/>
              </w:rPr>
              <w:t>,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Ф.И.О. контактного лица </w:t>
            </w:r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Яровой Максим Анатольевич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Номер контактного телефона </w:t>
            </w:r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89222539016</w:t>
            </w:r>
          </w:p>
          <w:p w:rsidR="002B325A" w:rsidRPr="00E5230C" w:rsidRDefault="002B325A" w:rsidP="001303F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Адрес электронной почты </w:t>
            </w:r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609016@</w:t>
            </w:r>
            <w:r w:rsidR="00B84239" w:rsidRPr="001303F2">
              <w:rPr>
                <w:rFonts w:eastAsia="Times New Roman"/>
                <w:szCs w:val="28"/>
                <w:u w:val="single"/>
                <w:lang w:val="en-US" w:eastAsia="ru-RU"/>
              </w:rPr>
              <w:t>mail</w:t>
            </w:r>
            <w:r w:rsidR="00B84239" w:rsidRPr="001303F2">
              <w:rPr>
                <w:rFonts w:eastAsia="Times New Roman"/>
                <w:szCs w:val="28"/>
                <w:u w:val="single"/>
                <w:lang w:eastAsia="ru-RU"/>
              </w:rPr>
              <w:t>.</w:t>
            </w:r>
            <w:r w:rsidR="00B84239" w:rsidRPr="001303F2">
              <w:rPr>
                <w:rFonts w:eastAsia="Times New Roman"/>
                <w:szCs w:val="28"/>
                <w:u w:val="single"/>
                <w:lang w:val="en-US" w:eastAsia="ru-RU"/>
              </w:rPr>
              <w:t>ru</w:t>
            </w:r>
            <w:bookmarkStart w:id="0" w:name="_GoBack"/>
            <w:bookmarkEnd w:id="0"/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E73571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1. 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  <w:r w:rsidR="00E73571">
              <w:rPr>
                <w:rFonts w:eastAsia="Times New Roman"/>
                <w:szCs w:val="28"/>
                <w:lang w:eastAsia="ru-RU"/>
              </w:rPr>
              <w:t xml:space="preserve"> </w:t>
            </w:r>
          </w:p>
          <w:p w:rsidR="002B325A" w:rsidRPr="00E73571" w:rsidRDefault="00E73571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E73571">
              <w:rPr>
                <w:rFonts w:eastAsia="Times New Roman"/>
                <w:szCs w:val="28"/>
                <w:u w:val="single"/>
                <w:lang w:eastAsia="ru-RU"/>
              </w:rPr>
              <w:t>Да, наша компания предоставляет услуги в сфере культуры, имею</w:t>
            </w:r>
            <w:r w:rsidR="001303F2">
              <w:rPr>
                <w:rFonts w:eastAsia="Times New Roman"/>
                <w:szCs w:val="28"/>
                <w:u w:val="single"/>
                <w:lang w:eastAsia="ru-RU"/>
              </w:rPr>
              <w:t>тся на ее осуществление затраты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pacing w:val="-6"/>
                <w:szCs w:val="28"/>
                <w:lang w:eastAsia="ru-RU"/>
              </w:rPr>
              <w:t>2. Существуют ли иные варианты достижения заявленных целей регулирования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? Если да, выделите из них те, которые, по Вашему мнению, </w:t>
            </w:r>
            <w:r>
              <w:rPr>
                <w:rFonts w:eastAsia="Times New Roman"/>
                <w:szCs w:val="28"/>
                <w:lang w:eastAsia="ru-RU"/>
              </w:rPr>
              <w:t>были бы более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оптимальными и менее затратными и (или) более эффективными.</w:t>
            </w:r>
          </w:p>
          <w:p w:rsidR="001303F2" w:rsidRPr="00E5230C" w:rsidRDefault="001303F2" w:rsidP="001303F2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1303F2">
              <w:rPr>
                <w:rFonts w:eastAsia="Times New Roman"/>
                <w:szCs w:val="28"/>
                <w:lang w:eastAsia="ru-RU"/>
              </w:rPr>
              <w:t>Данный вариа</w:t>
            </w:r>
            <w:r>
              <w:rPr>
                <w:rFonts w:eastAsia="Times New Roman"/>
                <w:szCs w:val="28"/>
                <w:lang w:eastAsia="ru-RU"/>
              </w:rPr>
              <w:t>нт оптимален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pacing w:val="-6"/>
                <w:szCs w:val="28"/>
                <w:lang w:eastAsia="ru-RU"/>
              </w:rPr>
              <w:t>3. Какие, по Вашему мнению, субъекты предпринимательской и инвестиционной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деятельности будут затронуты предлагаемым регулированием (по видам субъектов, количеству)?</w:t>
            </w:r>
          </w:p>
          <w:p w:rsidR="001303F2" w:rsidRPr="00E5230C" w:rsidRDefault="001303F2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ИП, ООО</w:t>
            </w:r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4. Оцените, насколько полно и точно отражены обязанности, </w:t>
            </w:r>
            <w:r w:rsidRPr="00E5230C">
              <w:rPr>
                <w:rFonts w:eastAsia="Times New Roman"/>
                <w:szCs w:val="28"/>
                <w:lang w:eastAsia="ru-RU"/>
              </w:rPr>
              <w:lastRenderedPageBreak/>
              <w:t>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  <w:p w:rsidR="00E73571" w:rsidRPr="00E73571" w:rsidRDefault="00E73571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E73571">
              <w:rPr>
                <w:rFonts w:eastAsia="Times New Roman"/>
                <w:szCs w:val="28"/>
                <w:u w:val="single"/>
                <w:lang w:eastAsia="ru-RU"/>
              </w:rPr>
              <w:t>Понятно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5. Считаете ли Вы, что предлагаемые нормы не соответствуют                                 или противоречат иным действующим нормативным правовым актам?          Если да, укажите такие нормы и нормативные правовые акты.</w:t>
            </w:r>
          </w:p>
          <w:p w:rsidR="00E73571" w:rsidRPr="00E73571" w:rsidRDefault="00E73571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E73571">
              <w:rPr>
                <w:rFonts w:eastAsia="Times New Roman"/>
                <w:szCs w:val="28"/>
                <w:u w:val="single"/>
                <w:lang w:eastAsia="ru-RU"/>
              </w:rPr>
              <w:t>Не считаю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6. Существуют ли в предлагаемом про</w:t>
            </w:r>
            <w:r>
              <w:rPr>
                <w:rFonts w:eastAsia="Times New Roman"/>
                <w:szCs w:val="28"/>
                <w:lang w:eastAsia="ru-RU"/>
              </w:rPr>
              <w:t xml:space="preserve">екте муниципального нормативного </w:t>
            </w:r>
            <w:r w:rsidRPr="00E5230C">
              <w:rPr>
                <w:rFonts w:eastAsia="Times New Roman"/>
                <w:szCs w:val="28"/>
                <w:lang w:eastAsia="ru-RU"/>
              </w:rPr>
              <w:t>правового акта положения, вводящие избыточные обязанности, запреты             и ограничения, а также способствующие возникновению необоснованных                 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</w:p>
          <w:p w:rsidR="00E73571" w:rsidRPr="00E73571" w:rsidRDefault="00E73571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E73571">
              <w:rPr>
                <w:rFonts w:eastAsia="Times New Roman"/>
                <w:szCs w:val="28"/>
                <w:u w:val="single"/>
                <w:lang w:eastAsia="ru-RU"/>
              </w:rPr>
              <w:t>Не существуют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1303F2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7. К каким последствиям может привести принятие нового регулированияв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  <w:p w:rsidR="001303F2" w:rsidRPr="00E5230C" w:rsidRDefault="001303F2" w:rsidP="001303F2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1303F2">
              <w:rPr>
                <w:rFonts w:eastAsia="Times New Roman"/>
                <w:szCs w:val="28"/>
                <w:lang w:eastAsia="ru-RU"/>
              </w:rPr>
              <w:t>Негативные последствия отсутствуют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8. Оцените издержки субъектов предпринимательской и инвестиционной                  деятельности, возникающие при введении предлагаемого регулирования,        а при возможности и местного бюджета, и укажите их. Какие из указанных       издержек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FD332F" w:rsidRPr="00FD332F" w:rsidRDefault="00FD332F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FD332F">
              <w:rPr>
                <w:rFonts w:eastAsia="Times New Roman"/>
                <w:szCs w:val="28"/>
                <w:u w:val="single"/>
                <w:lang w:eastAsia="ru-RU"/>
              </w:rPr>
              <w:t>Предоставление отчетности.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9. Требуется ли переходный период для вступления в силу предлагаемого                 регулирования (если да, какова его продолжительность), какие ограничения               по срокам введения нового регулирования необходимо учесть?</w:t>
            </w:r>
          </w:p>
          <w:p w:rsidR="00FD332F" w:rsidRPr="00FD332F" w:rsidRDefault="00FD332F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FD332F">
              <w:rPr>
                <w:rFonts w:eastAsia="Times New Roman"/>
                <w:szCs w:val="28"/>
                <w:u w:val="single"/>
                <w:lang w:eastAsia="ru-RU"/>
              </w:rPr>
              <w:t>Не требуется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10. Какие, на Ваш взгляд, исключения целесообразно применить                               по введению регулирования в отношении отдельных групп лиц? Приведите                 соответствующее обоснование</w:t>
            </w:r>
          </w:p>
          <w:p w:rsidR="001303F2" w:rsidRPr="00E5230C" w:rsidRDefault="001303F2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u w:val="single"/>
                <w:lang w:eastAsia="ru-RU"/>
              </w:rPr>
              <w:t>Не требую</w:t>
            </w:r>
            <w:r w:rsidRPr="00FD332F">
              <w:rPr>
                <w:rFonts w:eastAsia="Times New Roman"/>
                <w:szCs w:val="28"/>
                <w:u w:val="single"/>
                <w:lang w:eastAsia="ru-RU"/>
              </w:rPr>
              <w:t>тся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11. Иные предложения и замечания в отношении проекта, которые, по Вашему мнению, целесообразно учесть в рамках оценки регулирующего </w:t>
            </w:r>
            <w:r w:rsidRPr="00E5230C">
              <w:rPr>
                <w:rFonts w:eastAsia="Times New Roman"/>
                <w:szCs w:val="28"/>
                <w:lang w:eastAsia="ru-RU"/>
              </w:rPr>
              <w:lastRenderedPageBreak/>
              <w:t>воздействия проекта муниципального нормативного правового акта.</w:t>
            </w:r>
          </w:p>
          <w:p w:rsidR="001303F2" w:rsidRPr="00E5230C" w:rsidRDefault="001303F2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Отсутствуют</w:t>
            </w:r>
          </w:p>
        </w:tc>
      </w:tr>
    </w:tbl>
    <w:p w:rsidR="00670873" w:rsidRDefault="00670873" w:rsidP="002B325A">
      <w:pPr>
        <w:ind w:right="-1" w:firstLine="567"/>
      </w:pPr>
    </w:p>
    <w:p w:rsidR="002B325A" w:rsidRDefault="002B325A">
      <w:pPr>
        <w:ind w:right="-1" w:firstLine="567"/>
      </w:pPr>
    </w:p>
    <w:sectPr w:rsidR="002B325A" w:rsidSect="002B325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25A"/>
    <w:rsid w:val="000D1A72"/>
    <w:rsid w:val="00116599"/>
    <w:rsid w:val="001303F2"/>
    <w:rsid w:val="002B325A"/>
    <w:rsid w:val="00334223"/>
    <w:rsid w:val="006470B5"/>
    <w:rsid w:val="0067043E"/>
    <w:rsid w:val="00670873"/>
    <w:rsid w:val="00A97BEC"/>
    <w:rsid w:val="00B63411"/>
    <w:rsid w:val="00B84239"/>
    <w:rsid w:val="00C92E8F"/>
    <w:rsid w:val="00CC6399"/>
    <w:rsid w:val="00E03B1C"/>
    <w:rsid w:val="00E73571"/>
    <w:rsid w:val="00FD3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9D699-F7FF-497E-A7F8-F3960629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25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25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7B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EC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73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Повзун Сергей Александрович</dc:creator>
  <cp:lastModifiedBy>Повзун Сергей Александрович</cp:lastModifiedBy>
  <cp:revision>3</cp:revision>
  <cp:lastPrinted>2018-07-13T11:46:00Z</cp:lastPrinted>
  <dcterms:created xsi:type="dcterms:W3CDTF">2018-07-20T04:12:00Z</dcterms:created>
  <dcterms:modified xsi:type="dcterms:W3CDTF">2018-07-24T06:25:00Z</dcterms:modified>
</cp:coreProperties>
</file>